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000" w:firstRow="0" w:lastRow="0" w:firstColumn="0" w:lastColumn="0" w:noHBand="0" w:noVBand="0"/>
      </w:tblPr>
      <w:tblGrid>
        <w:gridCol w:w="4578"/>
        <w:gridCol w:w="4993"/>
      </w:tblGrid>
      <w:tr w:rsidR="006D4BC9" w:rsidTr="00A469F6">
        <w:tc>
          <w:tcPr>
            <w:tcW w:w="4578" w:type="dxa"/>
            <w:shd w:val="clear" w:color="auto" w:fill="auto"/>
          </w:tcPr>
          <w:p w:rsidR="006D4BC9" w:rsidRDefault="006D4BC9" w:rsidP="00060FFB">
            <w:pPr>
              <w:pStyle w:val="a5"/>
              <w:jc w:val="both"/>
            </w:pPr>
          </w:p>
        </w:tc>
        <w:tc>
          <w:tcPr>
            <w:tcW w:w="4993" w:type="dxa"/>
            <w:shd w:val="clear" w:color="auto" w:fill="auto"/>
          </w:tcPr>
          <w:p w:rsidR="006D4BC9" w:rsidRDefault="006D4BC9">
            <w:pPr>
              <w:pStyle w:val="a5"/>
              <w:jc w:val="both"/>
            </w:pPr>
          </w:p>
        </w:tc>
      </w:tr>
      <w:tr w:rsidR="00A469F6" w:rsidTr="00A469F6">
        <w:tc>
          <w:tcPr>
            <w:tcW w:w="4579" w:type="dxa"/>
            <w:shd w:val="clear" w:color="auto" w:fill="auto"/>
          </w:tcPr>
          <w:p w:rsidR="00A469F6" w:rsidRDefault="00A469F6" w:rsidP="00F64427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Принято решением</w:t>
            </w:r>
          </w:p>
          <w:p w:rsidR="00A469F6" w:rsidRDefault="00A469F6" w:rsidP="00F64427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 совета,</w:t>
            </w:r>
          </w:p>
          <w:p w:rsidR="00A469F6" w:rsidRDefault="00A469F6" w:rsidP="00F64427">
            <w:pPr>
              <w:pStyle w:val="a5"/>
              <w:jc w:val="both"/>
            </w:pPr>
            <w:r>
              <w:rPr>
                <w:sz w:val="24"/>
              </w:rPr>
              <w:t>протокол № 3 от 10.01.2017 г.</w:t>
            </w:r>
          </w:p>
          <w:p w:rsidR="00A469F6" w:rsidRDefault="00A469F6" w:rsidP="00F64427">
            <w:pPr>
              <w:pStyle w:val="a5"/>
              <w:jc w:val="both"/>
            </w:pPr>
          </w:p>
        </w:tc>
        <w:tc>
          <w:tcPr>
            <w:tcW w:w="4992" w:type="dxa"/>
            <w:shd w:val="clear" w:color="auto" w:fill="auto"/>
          </w:tcPr>
          <w:p w:rsidR="00A469F6" w:rsidRPr="00B95EAE" w:rsidRDefault="00A469F6" w:rsidP="00F64427">
            <w:pPr>
              <w:pStyle w:val="a5"/>
              <w:ind w:left="1416"/>
              <w:jc w:val="left"/>
              <w:rPr>
                <w:sz w:val="24"/>
              </w:rPr>
            </w:pPr>
            <w:r w:rsidRPr="00B95EAE">
              <w:rPr>
                <w:sz w:val="24"/>
              </w:rPr>
              <w:t>УТВЕРЖДЕНО</w:t>
            </w:r>
          </w:p>
          <w:p w:rsidR="00A469F6" w:rsidRPr="00B95EAE" w:rsidRDefault="00A469F6" w:rsidP="00F64427">
            <w:pPr>
              <w:pStyle w:val="a5"/>
              <w:ind w:left="1416"/>
              <w:jc w:val="left"/>
              <w:rPr>
                <w:sz w:val="24"/>
              </w:rPr>
            </w:pPr>
            <w:r w:rsidRPr="00B95EAE">
              <w:rPr>
                <w:sz w:val="24"/>
              </w:rPr>
              <w:t>приказом директора</w:t>
            </w:r>
          </w:p>
          <w:p w:rsidR="00A469F6" w:rsidRPr="00B95EAE" w:rsidRDefault="00A469F6" w:rsidP="00F64427">
            <w:pPr>
              <w:pStyle w:val="a5"/>
              <w:ind w:left="1416"/>
              <w:jc w:val="left"/>
              <w:rPr>
                <w:sz w:val="24"/>
              </w:rPr>
            </w:pPr>
            <w:r w:rsidRPr="00B95EAE">
              <w:rPr>
                <w:sz w:val="24"/>
              </w:rPr>
              <w:t>МУДО «ЦДО»</w:t>
            </w:r>
          </w:p>
          <w:p w:rsidR="00A469F6" w:rsidRPr="00B95EAE" w:rsidRDefault="005F25A3" w:rsidP="00F64427">
            <w:pPr>
              <w:pStyle w:val="a5"/>
              <w:ind w:left="1416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="00A469F6">
              <w:rPr>
                <w:sz w:val="24"/>
              </w:rPr>
              <w:t>т</w:t>
            </w:r>
            <w:r>
              <w:rPr>
                <w:sz w:val="24"/>
              </w:rPr>
              <w:t xml:space="preserve"> 10.01.2017 </w:t>
            </w:r>
            <w:r w:rsidR="00A469F6">
              <w:rPr>
                <w:sz w:val="24"/>
              </w:rPr>
              <w:t>№</w:t>
            </w:r>
            <w:r>
              <w:rPr>
                <w:sz w:val="24"/>
              </w:rPr>
              <w:t>36</w:t>
            </w:r>
          </w:p>
          <w:p w:rsidR="00A469F6" w:rsidRPr="00B95EAE" w:rsidRDefault="00A469F6" w:rsidP="00F64427">
            <w:pPr>
              <w:pStyle w:val="a5"/>
              <w:ind w:left="1416"/>
              <w:jc w:val="left"/>
              <w:rPr>
                <w:sz w:val="24"/>
              </w:rPr>
            </w:pPr>
            <w:r w:rsidRPr="00B95EAE">
              <w:rPr>
                <w:sz w:val="24"/>
              </w:rPr>
              <w:t>(приложение №</w:t>
            </w:r>
            <w:r w:rsidR="002D5C4A">
              <w:rPr>
                <w:sz w:val="24"/>
              </w:rPr>
              <w:t>4</w:t>
            </w:r>
            <w:r w:rsidRPr="00B95EAE">
              <w:rPr>
                <w:sz w:val="24"/>
              </w:rPr>
              <w:t>)</w:t>
            </w:r>
          </w:p>
          <w:p w:rsidR="00A469F6" w:rsidRDefault="00A469F6" w:rsidP="00F64427">
            <w:pPr>
              <w:pStyle w:val="a5"/>
              <w:jc w:val="both"/>
            </w:pPr>
          </w:p>
        </w:tc>
      </w:tr>
    </w:tbl>
    <w:p w:rsidR="006D4BC9" w:rsidRDefault="006D4BC9" w:rsidP="00253F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4BC9" w:rsidRDefault="006D4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C9" w:rsidRDefault="00253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D4BC9" w:rsidRDefault="00253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информационно-методическом отделе </w:t>
      </w:r>
    </w:p>
    <w:p w:rsidR="006D4BC9" w:rsidRDefault="00253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учреждения дополнительного образования</w:t>
      </w:r>
    </w:p>
    <w:p w:rsidR="006D4BC9" w:rsidRDefault="00253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дополнительного образования»</w:t>
      </w:r>
    </w:p>
    <w:p w:rsidR="006D4BC9" w:rsidRDefault="006D4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4BC9" w:rsidRDefault="00253F5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отдел (далее – «отдел») – внутренне функциональное структурное подразделение МУДО «Центр дополнительного образования» (далее – ЦДО).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проводит информационную и методическую работу в ЦДО.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создается, реорганизуется, ликвидируется по решению методического совета, непосредственно подчиняется директору, а по функциональным обязанностям – заместителю директора по учебно-воспитательной работе.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Непосредственным руководителем отдела является заведующий отделом, который несет ответственность за результаты его деятельности и руководствуется решениями педагогического и методического совета.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отдела ведется на основе перспективного и календарных планов, программы развития учреждения.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 своей работе взаимодействует с другими отделами  ЦДО, образовательными учреждениями, отделом образования администрации Заводского района МО «Город Саратов».</w:t>
      </w:r>
    </w:p>
    <w:p w:rsidR="006D4BC9" w:rsidRDefault="006D4BC9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6D4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253F5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 И ФУНКЦИИ ДЕЯТЕЛЬНОСТИ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деятельности информационно-методического отдела является программно-методическое обеспечение ведущих направлений деятельности ЦДО, способствующие внедрению в практику научных исследований и достижений передового педагогического опыта.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деятельности:</w:t>
      </w:r>
    </w:p>
    <w:p w:rsidR="006D4BC9" w:rsidRDefault="00253F52">
      <w:pPr>
        <w:pStyle w:val="a9"/>
        <w:numPr>
          <w:ilvl w:val="2"/>
          <w:numId w:val="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фактического состояния методической работы в ЦДО.</w:t>
      </w:r>
    </w:p>
    <w:p w:rsidR="006D4BC9" w:rsidRDefault="00253F52">
      <w:pPr>
        <w:pStyle w:val="a9"/>
        <w:numPr>
          <w:ilvl w:val="2"/>
          <w:numId w:val="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стратегических и локальных документов.</w:t>
      </w:r>
    </w:p>
    <w:p w:rsidR="006D4BC9" w:rsidRDefault="00253F52">
      <w:pPr>
        <w:pStyle w:val="a9"/>
        <w:numPr>
          <w:ilvl w:val="2"/>
          <w:numId w:val="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 и инновационных материалов.</w:t>
      </w:r>
    </w:p>
    <w:p w:rsidR="006D4BC9" w:rsidRDefault="00253F52">
      <w:pPr>
        <w:pStyle w:val="a9"/>
        <w:numPr>
          <w:ilvl w:val="2"/>
          <w:numId w:val="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систематизация, адаптация информационного материала.</w:t>
      </w:r>
    </w:p>
    <w:p w:rsidR="006D4BC9" w:rsidRDefault="00253F52">
      <w:pPr>
        <w:pStyle w:val="a9"/>
        <w:numPr>
          <w:ilvl w:val="2"/>
          <w:numId w:val="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информационно-методического обеспечения учреждения.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отдела:</w:t>
      </w:r>
    </w:p>
    <w:p w:rsidR="006D4BC9" w:rsidRDefault="00253F52">
      <w:pPr>
        <w:pStyle w:val="a9"/>
        <w:numPr>
          <w:ilvl w:val="2"/>
          <w:numId w:val="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функция – обеспечение педагогических работников необходимой информацией об основных направлениях развития дополнительного образования, создание банка данных по актуальным методическим вопросам деятельности учреждения.</w:t>
      </w:r>
    </w:p>
    <w:p w:rsidR="006D4BC9" w:rsidRDefault="00253F52">
      <w:pPr>
        <w:pStyle w:val="a9"/>
        <w:numPr>
          <w:ilvl w:val="2"/>
          <w:numId w:val="1"/>
        </w:numPr>
        <w:spacing w:after="0" w:line="36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функция – изучение и анализ общественного мнения, настроений, интересов, ценностей педагогов, учащихся; анализ условий организации учебно-воспитательной деятельности, разработка методических рекомендаций, направленных на совершенствование образовательного процесса.</w:t>
      </w:r>
    </w:p>
    <w:p w:rsidR="006D4BC9" w:rsidRDefault="006D4BC9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253F5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ОТДЕЛА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 имеет следующую организационную структуру: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отделом;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аналитической деятельности;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по информационному обслуживанию;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психолог;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методисты по различным направлениям деятельности.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кадров ведётся из лиц, имеющих высшее педагогическое образование и стаж педагогической деятельности не менее 2-х лет.</w:t>
      </w:r>
    </w:p>
    <w:p w:rsidR="006D4BC9" w:rsidRDefault="006D4BC9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253F5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И ПРАВА ЧЛЕНОВ ОТДЕЛА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обязанности: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4.1.1.Выполнение сотрудниками функциональных обязанностей.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4.1.2.Анализ состояния учебной и воспитательной работы в ЦДО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4.1.3.Разработка предложений по повышению эффективности образовательного процесса.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4.1.4.Организация разработки, рецензирование, подготовка к утверждению учебно-методической документации.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4.1.5.Обобщение и распространение интересного опыта работы.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4.1.6.Организация и подготовка необходимых материалов для участия ЦДО в методических и проектировочных конкурсах.</w:t>
      </w:r>
    </w:p>
    <w:p w:rsidR="006D4BC9" w:rsidRDefault="00253F52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4.1.7.Ведение информационно-консультативной работы с педагогами учреждения.</w:t>
      </w:r>
    </w:p>
    <w:p w:rsidR="006D4BC9" w:rsidRDefault="00253F52">
      <w:pPr>
        <w:pStyle w:val="a9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Сотрудники имеют право:</w:t>
      </w:r>
    </w:p>
    <w:p w:rsidR="006D4BC9" w:rsidRDefault="00253F52">
      <w:pPr>
        <w:pStyle w:val="a9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 Выбирать методы и формы работы, новые методики и технологии.</w:t>
      </w:r>
    </w:p>
    <w:p w:rsidR="006D4BC9" w:rsidRDefault="00253F52">
      <w:pPr>
        <w:pStyle w:val="a9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 Иметь свободный доступ к информации</w:t>
      </w:r>
    </w:p>
    <w:p w:rsidR="006D4BC9" w:rsidRDefault="00253F52">
      <w:pPr>
        <w:pStyle w:val="a9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 Выражать своё мнение при принятии решений, находящихся в компетенции отдела.</w:t>
      </w:r>
    </w:p>
    <w:p w:rsidR="006D4BC9" w:rsidRDefault="00253F52">
      <w:pPr>
        <w:pStyle w:val="a9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4.2.4.Вносить предложения по улучшению программно-методического обеспечения учебно-воспитательного процесса в ЦДО.</w:t>
      </w:r>
    </w:p>
    <w:p w:rsidR="006D4BC9" w:rsidRDefault="00253F52">
      <w:pPr>
        <w:pStyle w:val="a9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4.2.5.Осуществлять другие общие для работников ЦДО права, закреплённые Уставом, законодательными актами и нормативными документами.</w:t>
      </w:r>
    </w:p>
    <w:p w:rsidR="006D4BC9" w:rsidRDefault="006D4BC9">
      <w:pPr>
        <w:pStyle w:val="a9"/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Pr="00253F52" w:rsidRDefault="00253F52" w:rsidP="00253F5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ЧЛЕНОВ ОТДЕЛА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 работы по направлению деятельности отдела.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реализацию не в полном объёме перспективного плана.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качество разработанных методических материалов.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иные, предусмотренные законодательством РФ и Уставом ЦДО нарушения.</w:t>
      </w:r>
    </w:p>
    <w:p w:rsidR="006D4BC9" w:rsidRDefault="006D4BC9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253F5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БАЗА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Материальная база формируется за счёт средств, выделяемых администрацией ЦДО.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приобретение необходимых для работы канцелярских товаров, литературы за счёт спонсорской помощи.</w:t>
      </w:r>
    </w:p>
    <w:p w:rsidR="006D4BC9" w:rsidRDefault="006D4BC9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253F52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ОТДЕЛОМ.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отделом осуществляется заведующим отделом.</w:t>
      </w:r>
    </w:p>
    <w:p w:rsidR="006D4BC9" w:rsidRDefault="00253F52">
      <w:pPr>
        <w:pStyle w:val="a9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назначается  директором ЦДО.</w:t>
      </w:r>
    </w:p>
    <w:p w:rsidR="006D4BC9" w:rsidRDefault="006D4BC9">
      <w:pPr>
        <w:pStyle w:val="a9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D4BC9" w:rsidRDefault="006D4BC9">
      <w:pPr>
        <w:pStyle w:val="a9"/>
        <w:spacing w:after="0" w:line="360" w:lineRule="auto"/>
        <w:ind w:left="1080"/>
        <w:jc w:val="both"/>
      </w:pPr>
    </w:p>
    <w:p w:rsidR="006D4BC9" w:rsidRDefault="006D4BC9">
      <w:pPr>
        <w:pStyle w:val="a9"/>
        <w:spacing w:after="0" w:line="360" w:lineRule="auto"/>
        <w:ind w:left="1080"/>
        <w:jc w:val="both"/>
      </w:pPr>
    </w:p>
    <w:sectPr w:rsidR="006D4BC9" w:rsidSect="006D4BC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23A6"/>
    <w:multiLevelType w:val="multilevel"/>
    <w:tmpl w:val="0D2491C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77BF3625"/>
    <w:multiLevelType w:val="multilevel"/>
    <w:tmpl w:val="C630D2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BC9"/>
    <w:rsid w:val="00060FFB"/>
    <w:rsid w:val="00253F52"/>
    <w:rsid w:val="002D5C4A"/>
    <w:rsid w:val="005F25A3"/>
    <w:rsid w:val="006D4BC9"/>
    <w:rsid w:val="00A4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D68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E705AF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customStyle="1" w:styleId="a4">
    <w:name w:val="Заголовок"/>
    <w:basedOn w:val="a"/>
    <w:next w:val="a5"/>
    <w:qFormat/>
    <w:rsid w:val="006D4BC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rsid w:val="00E705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6">
    <w:name w:val="List"/>
    <w:basedOn w:val="a5"/>
    <w:rsid w:val="006D4BC9"/>
    <w:rPr>
      <w:rFonts w:cs="FreeSans"/>
    </w:rPr>
  </w:style>
  <w:style w:type="paragraph" w:styleId="a7">
    <w:name w:val="Title"/>
    <w:basedOn w:val="a"/>
    <w:rsid w:val="006D4BC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6D4BC9"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294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650</Words>
  <Characters>3706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18</cp:revision>
  <dcterms:created xsi:type="dcterms:W3CDTF">2017-01-02T09:59:00Z</dcterms:created>
  <dcterms:modified xsi:type="dcterms:W3CDTF">2017-02-28T11:10:00Z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